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53" w:rsidRDefault="00E44453" w:rsidP="00E44453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proofErr w:type="gramStart"/>
      <w:r>
        <w:rPr>
          <w:rFonts w:ascii="Times New Roman" w:hAnsi="Times New Roman" w:cs="Times New Roman"/>
          <w:caps/>
          <w:sz w:val="24"/>
          <w:szCs w:val="28"/>
        </w:rPr>
        <w:t>Принят</w:t>
      </w:r>
      <w:proofErr w:type="gramEnd"/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</w:t>
      </w:r>
      <w:r w:rsidR="00EF6E0C">
        <w:rPr>
          <w:rFonts w:ascii="Times New Roman" w:hAnsi="Times New Roman" w:cs="Times New Roman"/>
          <w:caps/>
          <w:sz w:val="24"/>
          <w:szCs w:val="28"/>
        </w:rPr>
        <w:t xml:space="preserve">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Утверждаю</w:t>
      </w:r>
    </w:p>
    <w:p w:rsidR="00E44453" w:rsidRPr="001A320E" w:rsidRDefault="00E44453" w:rsidP="00E4445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РЕШЕНИЕМ педАГОГИЧЕСКОго  совета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</w:t>
      </w:r>
      <w:r w:rsidR="00EF6E0C">
        <w:rPr>
          <w:rFonts w:ascii="Times New Roman" w:hAnsi="Times New Roman" w:cs="Times New Roman"/>
          <w:caps/>
          <w:sz w:val="24"/>
          <w:szCs w:val="28"/>
        </w:rPr>
        <w:t xml:space="preserve">                      Заведующий МБДОО ДЕТСКИЙ  сад «Солнышко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»                                                                                                                                                       </w:t>
      </w:r>
    </w:p>
    <w:p w:rsidR="00E44453" w:rsidRPr="001A320E" w:rsidRDefault="00EF6E0C" w:rsidP="00E4445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№    от «     »                      </w:t>
      </w:r>
      <w:r w:rsidR="00904952">
        <w:rPr>
          <w:rFonts w:ascii="Times New Roman" w:hAnsi="Times New Roman" w:cs="Times New Roman"/>
          <w:caps/>
          <w:sz w:val="24"/>
          <w:szCs w:val="28"/>
        </w:rPr>
        <w:t xml:space="preserve"> 2022</w:t>
      </w:r>
      <w:r w:rsidR="00E44453" w:rsidRPr="001A320E">
        <w:rPr>
          <w:rFonts w:ascii="Times New Roman" w:hAnsi="Times New Roman" w:cs="Times New Roman"/>
          <w:caps/>
          <w:sz w:val="24"/>
          <w:szCs w:val="28"/>
        </w:rPr>
        <w:t xml:space="preserve"> Г     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села старые Матаки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Алькеевского МР РТ</w:t>
      </w:r>
    </w:p>
    <w:p w:rsidR="00E44453" w:rsidRPr="001A320E" w:rsidRDefault="00E44453" w:rsidP="00E44453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</w:t>
      </w:r>
      <w:r w:rsidR="00EF6E0C">
        <w:rPr>
          <w:rFonts w:ascii="Times New Roman" w:hAnsi="Times New Roman" w:cs="Times New Roman"/>
          <w:caps/>
          <w:sz w:val="24"/>
          <w:szCs w:val="28"/>
        </w:rPr>
        <w:t xml:space="preserve">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="00EF6E0C">
        <w:rPr>
          <w:rFonts w:ascii="Times New Roman" w:hAnsi="Times New Roman" w:cs="Times New Roman"/>
          <w:caps/>
          <w:sz w:val="24"/>
          <w:szCs w:val="28"/>
        </w:rPr>
        <w:t>___________/Л.В.Лычникова/</w:t>
      </w:r>
    </w:p>
    <w:p w:rsidR="00E44453" w:rsidRDefault="00E44453" w:rsidP="00E44453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E44453" w:rsidRPr="001A320E" w:rsidRDefault="00E44453" w:rsidP="00E44453">
      <w:pPr>
        <w:spacing w:after="0"/>
        <w:ind w:left="5664" w:firstLine="708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вВедено в действие</w:t>
      </w:r>
    </w:p>
    <w:p w:rsidR="00E44453" w:rsidRDefault="00E44453" w:rsidP="00E44453">
      <w:pPr>
        <w:tabs>
          <w:tab w:val="left" w:pos="11145"/>
        </w:tabs>
        <w:spacing w:after="0"/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</w:t>
      </w:r>
      <w:r w:rsidR="00EF6E0C">
        <w:rPr>
          <w:rFonts w:ascii="Times New Roman" w:hAnsi="Times New Roman" w:cs="Times New Roman"/>
          <w:caps/>
          <w:sz w:val="24"/>
          <w:szCs w:val="28"/>
        </w:rPr>
        <w:t xml:space="preserve">                      </w:t>
      </w:r>
      <w:r w:rsidRPr="001A320E">
        <w:rPr>
          <w:rFonts w:ascii="Times New Roman" w:hAnsi="Times New Roman" w:cs="Times New Roman"/>
          <w:caps/>
          <w:sz w:val="24"/>
          <w:szCs w:val="28"/>
        </w:rPr>
        <w:t>ПРИКАЗ  №___  ОТ «__»</w:t>
      </w:r>
      <w:r w:rsidR="00904952">
        <w:rPr>
          <w:rFonts w:ascii="Times New Roman" w:hAnsi="Times New Roman" w:cs="Times New Roman"/>
          <w:caps/>
          <w:sz w:val="24"/>
          <w:szCs w:val="28"/>
        </w:rPr>
        <w:t xml:space="preserve"> сентября 2022</w:t>
      </w: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Г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</w:p>
    <w:p w:rsidR="00E44453" w:rsidRPr="00DD11A2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8"/>
        </w:rPr>
      </w:pPr>
      <w:r w:rsidRPr="00DD11A2">
        <w:rPr>
          <w:rFonts w:ascii="Times New Roman" w:hAnsi="Times New Roman" w:cs="Times New Roman"/>
          <w:b/>
          <w:caps/>
          <w:sz w:val="24"/>
          <w:szCs w:val="28"/>
        </w:rPr>
        <w:t>Учебный план</w:t>
      </w:r>
    </w:p>
    <w:p w:rsidR="00E44453" w:rsidRDefault="00EF6E0C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мБДОО ДЕТСКОГО САДА «солнышко</w:t>
      </w:r>
      <w:r w:rsidR="00E44453">
        <w:rPr>
          <w:rFonts w:ascii="Times New Roman" w:hAnsi="Times New Roman" w:cs="Times New Roman"/>
          <w:caps/>
          <w:sz w:val="24"/>
          <w:szCs w:val="28"/>
        </w:rPr>
        <w:t>» СЕЛ</w:t>
      </w:r>
      <w:r>
        <w:rPr>
          <w:rFonts w:ascii="Times New Roman" w:hAnsi="Times New Roman" w:cs="Times New Roman"/>
          <w:caps/>
          <w:sz w:val="24"/>
          <w:szCs w:val="28"/>
        </w:rPr>
        <w:t xml:space="preserve">А СТАРые матаки </w:t>
      </w:r>
      <w:r w:rsidR="00E44453">
        <w:rPr>
          <w:rFonts w:ascii="Times New Roman" w:hAnsi="Times New Roman" w:cs="Times New Roman"/>
          <w:caps/>
          <w:sz w:val="24"/>
          <w:szCs w:val="28"/>
        </w:rPr>
        <w:t>АЛЬКЕЕВСКОГО МР РТ</w:t>
      </w:r>
    </w:p>
    <w:p w:rsidR="00E44453" w:rsidRDefault="00904952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на 2022-2023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 учебный год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>реализуещего основную общеобразовательную программу</w:t>
      </w:r>
    </w:p>
    <w:p w:rsidR="00E44453" w:rsidRDefault="00EF6E0C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МБДОо детского сада «солнышко» села Старые матаки </w:t>
      </w:r>
      <w:r w:rsidR="00E44453">
        <w:rPr>
          <w:rFonts w:ascii="Times New Roman" w:hAnsi="Times New Roman" w:cs="Times New Roman"/>
          <w:caps/>
          <w:sz w:val="24"/>
          <w:szCs w:val="28"/>
        </w:rPr>
        <w:t xml:space="preserve">Алькеевского МР РТ </w:t>
      </w:r>
    </w:p>
    <w:p w:rsidR="00E44453" w:rsidRDefault="00E44453" w:rsidP="00E44453">
      <w:pPr>
        <w:tabs>
          <w:tab w:val="left" w:pos="11145"/>
        </w:tabs>
        <w:spacing w:after="0"/>
        <w:jc w:val="center"/>
        <w:rPr>
          <w:rFonts w:ascii="Times New Roman" w:hAnsi="Times New Roman" w:cs="Times New Roman"/>
          <w:caps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7"/>
        <w:gridCol w:w="2378"/>
        <w:gridCol w:w="1056"/>
        <w:gridCol w:w="803"/>
        <w:gridCol w:w="67"/>
        <w:gridCol w:w="1057"/>
        <w:gridCol w:w="749"/>
        <w:gridCol w:w="120"/>
        <w:gridCol w:w="1057"/>
        <w:gridCol w:w="678"/>
        <w:gridCol w:w="191"/>
        <w:gridCol w:w="1057"/>
        <w:gridCol w:w="566"/>
        <w:gridCol w:w="303"/>
        <w:gridCol w:w="1057"/>
        <w:gridCol w:w="1057"/>
      </w:tblGrid>
      <w:tr w:rsidR="00E44453" w:rsidTr="004029E6">
        <w:tc>
          <w:tcPr>
            <w:tcW w:w="2226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Непосредственно образовательная деятельность (НОД)</w:t>
            </w:r>
          </w:p>
        </w:tc>
        <w:tc>
          <w:tcPr>
            <w:tcW w:w="2445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занятий*</w:t>
            </w:r>
          </w:p>
        </w:tc>
        <w:tc>
          <w:tcPr>
            <w:tcW w:w="1930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младшая группа</w:t>
            </w:r>
          </w:p>
        </w:tc>
        <w:tc>
          <w:tcPr>
            <w:tcW w:w="1939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младшая группа</w:t>
            </w:r>
          </w:p>
        </w:tc>
        <w:tc>
          <w:tcPr>
            <w:tcW w:w="192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Средняя группа</w:t>
            </w:r>
          </w:p>
        </w:tc>
        <w:tc>
          <w:tcPr>
            <w:tcW w:w="1902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Старшая группа</w:t>
            </w:r>
          </w:p>
        </w:tc>
        <w:tc>
          <w:tcPr>
            <w:tcW w:w="241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Подготовительная группа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30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2-3 года</w:t>
            </w:r>
          </w:p>
        </w:tc>
        <w:tc>
          <w:tcPr>
            <w:tcW w:w="1939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3-4 года</w:t>
            </w:r>
          </w:p>
        </w:tc>
        <w:tc>
          <w:tcPr>
            <w:tcW w:w="192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4-5 лет</w:t>
            </w:r>
          </w:p>
        </w:tc>
        <w:tc>
          <w:tcPr>
            <w:tcW w:w="1902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лет</w:t>
            </w:r>
          </w:p>
        </w:tc>
        <w:tc>
          <w:tcPr>
            <w:tcW w:w="2417" w:type="dxa"/>
            <w:gridSpan w:val="3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6-7 лет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115" w:type="dxa"/>
            <w:gridSpan w:val="14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часов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</w:t>
            </w:r>
          </w:p>
        </w:tc>
      </w:tr>
      <w:tr w:rsidR="00E44453" w:rsidTr="004029E6">
        <w:tc>
          <w:tcPr>
            <w:tcW w:w="14786" w:type="dxa"/>
            <w:gridSpan w:val="16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44453" w:rsidRPr="00A27509" w:rsidRDefault="00E44453" w:rsidP="004029E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509">
              <w:rPr>
                <w:rFonts w:ascii="Times New Roman" w:hAnsi="Times New Roman" w:cs="Times New Roman"/>
                <w:b/>
                <w:sz w:val="28"/>
              </w:rPr>
              <w:t>Инвариантная часть (обязательная)</w:t>
            </w:r>
          </w:p>
        </w:tc>
      </w:tr>
      <w:tr w:rsidR="00E44453" w:rsidTr="004029E6">
        <w:tc>
          <w:tcPr>
            <w:tcW w:w="2226" w:type="dxa"/>
            <w:vMerge w:val="restart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Познавательное развитие</w:t>
            </w:r>
          </w:p>
        </w:tc>
        <w:tc>
          <w:tcPr>
            <w:tcW w:w="2445" w:type="dxa"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формирование целостной картины мира</w:t>
            </w: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E44453" w:rsidTr="004029E6">
        <w:tc>
          <w:tcPr>
            <w:tcW w:w="2226" w:type="dxa"/>
            <w:vMerge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E44453" w:rsidRDefault="00E44453" w:rsidP="004029E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формирование элементарных математических представлений</w:t>
            </w:r>
          </w:p>
        </w:tc>
        <w:tc>
          <w:tcPr>
            <w:tcW w:w="1056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4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43" w:type="dxa"/>
            <w:gridSpan w:val="2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4453" w:rsidRDefault="00E44453" w:rsidP="004029E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</w:tbl>
    <w:p w:rsidR="00A27509" w:rsidRDefault="00954EC3" w:rsidP="00FE7996">
      <w:pPr>
        <w:spacing w:after="0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caps/>
          <w:sz w:val="24"/>
          <w:szCs w:val="28"/>
        </w:rPr>
        <w:t xml:space="preserve"> </w:t>
      </w:r>
      <w:r w:rsidR="00A27509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</w:t>
      </w:r>
      <w:r w:rsidR="00A27509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58190B" w:rsidRPr="00954EC3" w:rsidRDefault="00A27509" w:rsidP="00954EC3">
      <w:pPr>
        <w:tabs>
          <w:tab w:val="left" w:pos="11145"/>
        </w:tabs>
        <w:spacing w:after="0"/>
        <w:rPr>
          <w:rFonts w:ascii="Times New Roman" w:hAnsi="Times New Roman" w:cs="Times New Roman"/>
          <w:caps/>
          <w:sz w:val="24"/>
          <w:szCs w:val="28"/>
        </w:rPr>
      </w:pPr>
      <w:r w:rsidRPr="001A320E">
        <w:rPr>
          <w:rFonts w:ascii="Times New Roman" w:hAnsi="Times New Roman" w:cs="Times New Roman"/>
          <w:caps/>
          <w:sz w:val="24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aps/>
          <w:sz w:val="24"/>
          <w:szCs w:val="28"/>
        </w:rPr>
        <w:t xml:space="preserve">                          </w:t>
      </w:r>
      <w:r w:rsidR="00954EC3">
        <w:rPr>
          <w:rFonts w:ascii="Times New Roman" w:hAnsi="Times New Roman" w:cs="Times New Roman"/>
          <w:caps/>
          <w:sz w:val="24"/>
          <w:szCs w:val="28"/>
        </w:rPr>
        <w:t xml:space="preserve">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8"/>
        <w:gridCol w:w="2445"/>
        <w:gridCol w:w="1056"/>
        <w:gridCol w:w="853"/>
        <w:gridCol w:w="1057"/>
        <w:gridCol w:w="852"/>
        <w:gridCol w:w="1057"/>
        <w:gridCol w:w="852"/>
        <w:gridCol w:w="1057"/>
        <w:gridCol w:w="852"/>
        <w:gridCol w:w="1057"/>
        <w:gridCol w:w="1057"/>
      </w:tblGrid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познавательно-исследовательская деятельность</w:t>
            </w:r>
          </w:p>
        </w:tc>
        <w:tc>
          <w:tcPr>
            <w:tcW w:w="1056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3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DD11A2" w:rsidRDefault="00DD11A2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A3966" w:rsidRDefault="006C77F4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Речевое развитие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развитие речи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музыкальное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  <w:vMerge w:val="restart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Художественное творчество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рисование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2" w:type="dxa"/>
          </w:tcPr>
          <w:p w:rsidR="00CA3966" w:rsidRDefault="0051505C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</w:p>
        </w:tc>
      </w:tr>
      <w:tr w:rsidR="00CA3966" w:rsidTr="00741FF3">
        <w:tc>
          <w:tcPr>
            <w:tcW w:w="2308" w:type="dxa"/>
            <w:vMerge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лепка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CA3966" w:rsidTr="00741FF3">
        <w:tc>
          <w:tcPr>
            <w:tcW w:w="2308" w:type="dxa"/>
            <w:vMerge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аппликация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057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</w:tr>
      <w:tr w:rsidR="00CA3966" w:rsidTr="00741FF3">
        <w:tc>
          <w:tcPr>
            <w:tcW w:w="2308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2445" w:type="dxa"/>
          </w:tcPr>
          <w:p w:rsidR="00CA3966" w:rsidRDefault="00CA396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физкультурное</w:t>
            </w:r>
          </w:p>
        </w:tc>
        <w:tc>
          <w:tcPr>
            <w:tcW w:w="1056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3" w:type="dxa"/>
          </w:tcPr>
          <w:p w:rsidR="00CA3966" w:rsidRDefault="00CA396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57" w:type="dxa"/>
          </w:tcPr>
          <w:p w:rsidR="00CA3966" w:rsidRDefault="00CA396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</w:tr>
      <w:tr w:rsidR="00CA3966" w:rsidTr="00741FF3">
        <w:tc>
          <w:tcPr>
            <w:tcW w:w="2308" w:type="dxa"/>
          </w:tcPr>
          <w:p w:rsidR="00CA3966" w:rsidRPr="007C2424" w:rsidRDefault="00CA3966" w:rsidP="00C1527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ИТОГО</w:t>
            </w:r>
          </w:p>
        </w:tc>
        <w:tc>
          <w:tcPr>
            <w:tcW w:w="2445" w:type="dxa"/>
          </w:tcPr>
          <w:p w:rsidR="00CA3966" w:rsidRPr="007C2424" w:rsidRDefault="00CA3966" w:rsidP="00C1527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56" w:type="dxa"/>
          </w:tcPr>
          <w:p w:rsidR="00CA3966" w:rsidRPr="007C2424" w:rsidRDefault="00513F63" w:rsidP="00A275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3" w:type="dxa"/>
          </w:tcPr>
          <w:p w:rsidR="00CA3966" w:rsidRPr="007C2424" w:rsidRDefault="00513F63" w:rsidP="00A2750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2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852" w:type="dxa"/>
          </w:tcPr>
          <w:p w:rsidR="00CA3966" w:rsidRPr="007C2424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C2424">
              <w:rPr>
                <w:rFonts w:ascii="Times New Roman" w:hAnsi="Times New Roman" w:cs="Times New Roman"/>
                <w:b/>
                <w:sz w:val="28"/>
              </w:rPr>
              <w:t>360</w:t>
            </w:r>
          </w:p>
        </w:tc>
        <w:tc>
          <w:tcPr>
            <w:tcW w:w="1057" w:type="dxa"/>
          </w:tcPr>
          <w:p w:rsidR="00CA3966" w:rsidRPr="00CD5356" w:rsidRDefault="00513F63" w:rsidP="0051505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5356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51505C" w:rsidRPr="00CD5356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852" w:type="dxa"/>
          </w:tcPr>
          <w:p w:rsidR="00CA3966" w:rsidRPr="00CD5356" w:rsidRDefault="00513F63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D5356">
              <w:rPr>
                <w:rFonts w:ascii="Times New Roman" w:hAnsi="Times New Roman" w:cs="Times New Roman"/>
                <w:b/>
                <w:sz w:val="28"/>
              </w:rPr>
              <w:t>468</w:t>
            </w:r>
          </w:p>
        </w:tc>
        <w:tc>
          <w:tcPr>
            <w:tcW w:w="1057" w:type="dxa"/>
          </w:tcPr>
          <w:p w:rsidR="00CA3966" w:rsidRPr="007C2424" w:rsidRDefault="0090495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057" w:type="dxa"/>
          </w:tcPr>
          <w:p w:rsidR="00CA3966" w:rsidRPr="007C2424" w:rsidRDefault="0090495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7C2424" w:rsidRPr="007C2424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E31EAD" w:rsidTr="00061437">
        <w:tc>
          <w:tcPr>
            <w:tcW w:w="2308" w:type="dxa"/>
          </w:tcPr>
          <w:p w:rsidR="00E31EAD" w:rsidRPr="007C2424" w:rsidRDefault="00E31EAD" w:rsidP="00A52A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%</w:t>
            </w:r>
            <w:r w:rsidR="00E955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445" w:type="dxa"/>
          </w:tcPr>
          <w:p w:rsidR="00E31EAD" w:rsidRPr="007C2424" w:rsidRDefault="00E31EAD" w:rsidP="00C1527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4" w:type="dxa"/>
            <w:gridSpan w:val="2"/>
          </w:tcPr>
          <w:p w:rsidR="00E31EAD" w:rsidRPr="00E31EAD" w:rsidRDefault="00E31EAD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C2424" w:rsidTr="00741FF3">
        <w:tc>
          <w:tcPr>
            <w:tcW w:w="14503" w:type="dxa"/>
            <w:gridSpan w:val="12"/>
          </w:tcPr>
          <w:p w:rsidR="00602282" w:rsidRDefault="00602282" w:rsidP="008F66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602282" w:rsidRPr="007C2424" w:rsidRDefault="007C2424" w:rsidP="0060228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Вариативная часть (модульная)</w:t>
            </w:r>
          </w:p>
        </w:tc>
      </w:tr>
      <w:tr w:rsidR="00151626" w:rsidTr="00741FF3">
        <w:tc>
          <w:tcPr>
            <w:tcW w:w="2308" w:type="dxa"/>
          </w:tcPr>
          <w:p w:rsidR="00151626" w:rsidRPr="00151626" w:rsidRDefault="00151626" w:rsidP="00C1527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Обучение детей татарскому языку</w:t>
            </w:r>
          </w:p>
        </w:tc>
        <w:tc>
          <w:tcPr>
            <w:tcW w:w="2445" w:type="dxa"/>
          </w:tcPr>
          <w:p w:rsidR="00151626" w:rsidRPr="00151626" w:rsidRDefault="00151626" w:rsidP="00DD11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1626">
              <w:rPr>
                <w:rFonts w:ascii="Times New Roman" w:hAnsi="Times New Roman" w:cs="Times New Roman"/>
                <w:sz w:val="28"/>
              </w:rPr>
              <w:t>Количество занятий</w:t>
            </w:r>
          </w:p>
        </w:tc>
        <w:tc>
          <w:tcPr>
            <w:tcW w:w="1056" w:type="dxa"/>
          </w:tcPr>
          <w:p w:rsidR="00151626" w:rsidRDefault="0015162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:rsidR="00151626" w:rsidRDefault="00151626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7" w:type="dxa"/>
          </w:tcPr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52" w:type="dxa"/>
          </w:tcPr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1505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1505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6240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56240C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57" w:type="dxa"/>
          </w:tcPr>
          <w:p w:rsidR="00DD11A2" w:rsidRDefault="00DD11A2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51626" w:rsidRDefault="00151626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108</w:t>
            </w:r>
          </w:p>
        </w:tc>
      </w:tr>
      <w:tr w:rsidR="00E955A9" w:rsidTr="00A74EAC">
        <w:tc>
          <w:tcPr>
            <w:tcW w:w="2308" w:type="dxa"/>
          </w:tcPr>
          <w:p w:rsidR="00E955A9" w:rsidRPr="00E955A9" w:rsidRDefault="00E955A9" w:rsidP="00A52A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EAD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2445" w:type="dxa"/>
          </w:tcPr>
          <w:p w:rsidR="00E955A9" w:rsidRPr="00151626" w:rsidRDefault="00E955A9" w:rsidP="00DD11A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A2750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9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14" w:type="dxa"/>
            <w:gridSpan w:val="2"/>
          </w:tcPr>
          <w:p w:rsidR="00E955A9" w:rsidRDefault="00E955A9" w:rsidP="008F66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27509" w:rsidRDefault="00A27509" w:rsidP="00C15279">
      <w:pPr>
        <w:spacing w:after="0"/>
        <w:rPr>
          <w:rFonts w:ascii="Times New Roman" w:hAnsi="Times New Roman" w:cs="Times New Roman"/>
          <w:sz w:val="28"/>
        </w:rPr>
      </w:pPr>
    </w:p>
    <w:p w:rsidR="002C39E3" w:rsidRPr="00741FF3" w:rsidRDefault="002C39E3" w:rsidP="002C39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41FF3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2C39E3" w:rsidRPr="00741FF3" w:rsidRDefault="00944427" w:rsidP="002C39E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</w:t>
      </w:r>
      <w:r w:rsidR="002C39E3" w:rsidRPr="00741FF3">
        <w:rPr>
          <w:rFonts w:ascii="Times New Roman" w:hAnsi="Times New Roman" w:cs="Times New Roman"/>
          <w:b/>
          <w:sz w:val="24"/>
        </w:rPr>
        <w:t xml:space="preserve"> учебному плану по реализации основной общеобразовательной программы</w:t>
      </w:r>
    </w:p>
    <w:p w:rsidR="002C39E3" w:rsidRPr="00F14050" w:rsidRDefault="002C39E3" w:rsidP="002C39E3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2C39E3" w:rsidRPr="00F14050" w:rsidRDefault="00EF6E0C" w:rsidP="002C39E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Учебный план МБДОО детского сада «Солнышко» </w:t>
      </w:r>
      <w:proofErr w:type="gramStart"/>
      <w:r>
        <w:rPr>
          <w:rFonts w:ascii="Times New Roman" w:hAnsi="Times New Roman" w:cs="Times New Roman"/>
          <w:sz w:val="24"/>
        </w:rPr>
        <w:t>села</w:t>
      </w:r>
      <w:proofErr w:type="gramEnd"/>
      <w:r>
        <w:rPr>
          <w:rFonts w:ascii="Times New Roman" w:hAnsi="Times New Roman" w:cs="Times New Roman"/>
          <w:sz w:val="24"/>
        </w:rPr>
        <w:t xml:space="preserve"> Старые Матаки </w:t>
      </w:r>
      <w:proofErr w:type="spellStart"/>
      <w:r w:rsidR="002C39E3"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="002C39E3" w:rsidRPr="00F14050">
        <w:rPr>
          <w:rFonts w:ascii="Times New Roman" w:hAnsi="Times New Roman" w:cs="Times New Roman"/>
          <w:sz w:val="24"/>
        </w:rPr>
        <w:t xml:space="preserve"> МР РТ </w:t>
      </w:r>
      <w:r w:rsidR="0051505C">
        <w:rPr>
          <w:rFonts w:ascii="Times New Roman" w:hAnsi="Times New Roman" w:cs="Times New Roman"/>
          <w:sz w:val="24"/>
        </w:rPr>
        <w:t>разработан</w:t>
      </w:r>
      <w:r w:rsidR="002C39E3" w:rsidRPr="00F14050">
        <w:rPr>
          <w:rFonts w:ascii="Times New Roman" w:hAnsi="Times New Roman" w:cs="Times New Roman"/>
          <w:sz w:val="24"/>
        </w:rPr>
        <w:t xml:space="preserve"> на основе реализации основной общ</w:t>
      </w:r>
      <w:r>
        <w:rPr>
          <w:rFonts w:ascii="Times New Roman" w:hAnsi="Times New Roman" w:cs="Times New Roman"/>
          <w:sz w:val="24"/>
        </w:rPr>
        <w:t xml:space="preserve">еобразовательной программы МБДОО детского сада «Солнышко» села Старые Матаки </w:t>
      </w:r>
      <w:proofErr w:type="spellStart"/>
      <w:r w:rsidR="002C39E3"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="002C39E3" w:rsidRPr="00F14050">
        <w:rPr>
          <w:rFonts w:ascii="Times New Roman" w:hAnsi="Times New Roman" w:cs="Times New Roman"/>
          <w:sz w:val="24"/>
        </w:rPr>
        <w:t xml:space="preserve"> МР РТ, составленной в соответствии содержания комплексной программы «От рождения до школы» под редакцией Н.Е. </w:t>
      </w:r>
      <w:proofErr w:type="spellStart"/>
      <w:r w:rsidR="002C39E3" w:rsidRPr="00F14050">
        <w:rPr>
          <w:rFonts w:ascii="Times New Roman" w:hAnsi="Times New Roman" w:cs="Times New Roman"/>
          <w:sz w:val="24"/>
        </w:rPr>
        <w:t>Вераксы</w:t>
      </w:r>
      <w:proofErr w:type="spellEnd"/>
      <w:r w:rsidR="002C39E3" w:rsidRPr="00F14050">
        <w:rPr>
          <w:rFonts w:ascii="Times New Roman" w:hAnsi="Times New Roman" w:cs="Times New Roman"/>
          <w:sz w:val="24"/>
        </w:rPr>
        <w:t xml:space="preserve">, </w:t>
      </w:r>
      <w:r w:rsidR="00D86607" w:rsidRPr="00F14050">
        <w:rPr>
          <w:rFonts w:ascii="Times New Roman" w:hAnsi="Times New Roman" w:cs="Times New Roman"/>
          <w:sz w:val="24"/>
        </w:rPr>
        <w:t>Т.С. Комаровой, М.А. Васильевой. Основой для разработки Учебного плана является следующая нормативно-правовая база:</w:t>
      </w:r>
    </w:p>
    <w:p w:rsidR="00D86607" w:rsidRPr="00F14050" w:rsidRDefault="00D86607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Федеральный закон от 29 декабря 2012 года № 273-ФЗ «Об образовании в Российской Федерации»;</w:t>
      </w:r>
    </w:p>
    <w:p w:rsidR="00D86607" w:rsidRPr="00F14050" w:rsidRDefault="00962AC2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Устав МБДОО детского сада «Солнышко» села Старые Матаки</w:t>
      </w:r>
      <w:r w:rsidR="00D86607" w:rsidRPr="00F1405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86607" w:rsidRPr="00F14050">
        <w:rPr>
          <w:rFonts w:ascii="Times New Roman" w:hAnsi="Times New Roman" w:cs="Times New Roman"/>
          <w:sz w:val="24"/>
        </w:rPr>
        <w:t>Алькеевского</w:t>
      </w:r>
      <w:proofErr w:type="spellEnd"/>
      <w:r w:rsidR="00D86607" w:rsidRPr="00F14050">
        <w:rPr>
          <w:rFonts w:ascii="Times New Roman" w:hAnsi="Times New Roman" w:cs="Times New Roman"/>
          <w:sz w:val="24"/>
        </w:rPr>
        <w:t xml:space="preserve"> МР РТ;</w:t>
      </w:r>
    </w:p>
    <w:p w:rsidR="00D86607" w:rsidRPr="00F14050" w:rsidRDefault="00D86607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lastRenderedPageBreak/>
        <w:t xml:space="preserve">ПОСТАНОВЛЕНИЕ Главного государственного санитарного врача РФ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от 15 мая 2013 года № 26 </w:t>
      </w:r>
      <w:proofErr w:type="gramStart"/>
      <w:r w:rsidRPr="00F14050">
        <w:rPr>
          <w:rFonts w:ascii="Times New Roman" w:hAnsi="Times New Roman" w:cs="Times New Roman"/>
          <w:sz w:val="24"/>
        </w:rPr>
        <w:t>ОБ</w:t>
      </w:r>
      <w:proofErr w:type="gramEnd"/>
      <w:r w:rsidRPr="00F14050">
        <w:rPr>
          <w:rFonts w:ascii="Times New Roman" w:hAnsi="Times New Roman" w:cs="Times New Roman"/>
          <w:sz w:val="24"/>
        </w:rPr>
        <w:t>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Закон Республики Татарстан № 16 от 03.03.2012 года «О государственных языках Республики Татарстан и других языках в Республики Татарстан»;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Приказ Министерства образования и науки от 17 октября 2013 года № 1155 «Об утверждении федерального государственного образовательного стандарта дошкольного образования»;</w:t>
      </w:r>
    </w:p>
    <w:p w:rsidR="00624196" w:rsidRPr="00F14050" w:rsidRDefault="00624196" w:rsidP="00D86607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Федеральный государственный образовательный стандарт дошкольного образования (зарегистрирован в Минюсте РФ 14 ноября 2013 года № 30384)</w:t>
      </w:r>
    </w:p>
    <w:p w:rsidR="00741FF3" w:rsidRDefault="00624196" w:rsidP="00741FF3">
      <w:pPr>
        <w:tabs>
          <w:tab w:val="left" w:pos="709"/>
        </w:tabs>
        <w:spacing w:after="0"/>
        <w:ind w:left="360" w:firstLine="348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Коллектив дошкольного образовательного учреждения реализует основную образо</w:t>
      </w:r>
      <w:r w:rsidR="00741FF3">
        <w:rPr>
          <w:rFonts w:ascii="Times New Roman" w:hAnsi="Times New Roman" w:cs="Times New Roman"/>
          <w:sz w:val="24"/>
        </w:rPr>
        <w:t>вательную программу дошкольного</w:t>
      </w:r>
    </w:p>
    <w:p w:rsidR="00624196" w:rsidRPr="00F14050" w:rsidRDefault="00624196" w:rsidP="00741FF3">
      <w:pPr>
        <w:tabs>
          <w:tab w:val="left" w:pos="709"/>
        </w:tabs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образоват</w:t>
      </w:r>
      <w:r w:rsidR="00442742">
        <w:rPr>
          <w:rFonts w:ascii="Times New Roman" w:hAnsi="Times New Roman" w:cs="Times New Roman"/>
          <w:sz w:val="24"/>
        </w:rPr>
        <w:t>ельного учреждени</w:t>
      </w:r>
      <w:r w:rsidR="00962AC2">
        <w:rPr>
          <w:rFonts w:ascii="Times New Roman" w:hAnsi="Times New Roman" w:cs="Times New Roman"/>
          <w:sz w:val="24"/>
        </w:rPr>
        <w:t>я МБДОО детского сада «Солнышко» села Старые Матаки</w:t>
      </w:r>
      <w:r w:rsidR="0051505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1505C">
        <w:rPr>
          <w:rFonts w:ascii="Times New Roman" w:hAnsi="Times New Roman" w:cs="Times New Roman"/>
          <w:sz w:val="24"/>
        </w:rPr>
        <w:t>Алькеевского</w:t>
      </w:r>
      <w:proofErr w:type="spellEnd"/>
      <w:r w:rsidR="0051505C">
        <w:rPr>
          <w:rFonts w:ascii="Times New Roman" w:hAnsi="Times New Roman" w:cs="Times New Roman"/>
          <w:sz w:val="24"/>
        </w:rPr>
        <w:t xml:space="preserve"> МР РТ</w:t>
      </w:r>
      <w:r w:rsidRPr="00F14050">
        <w:rPr>
          <w:rFonts w:ascii="Times New Roman" w:hAnsi="Times New Roman" w:cs="Times New Roman"/>
          <w:sz w:val="24"/>
        </w:rPr>
        <w:t>. Программа дополняется национально-региональными особенностями, которые обогащают, углубляют и конкретизируют содержание зада</w:t>
      </w:r>
      <w:r w:rsidR="00962AC2">
        <w:rPr>
          <w:rFonts w:ascii="Times New Roman" w:hAnsi="Times New Roman" w:cs="Times New Roman"/>
          <w:sz w:val="24"/>
        </w:rPr>
        <w:t>ч федерального компонента. В ДОО</w:t>
      </w:r>
      <w:r w:rsidRPr="00F14050">
        <w:rPr>
          <w:rFonts w:ascii="Times New Roman" w:hAnsi="Times New Roman" w:cs="Times New Roman"/>
          <w:sz w:val="24"/>
        </w:rPr>
        <w:t xml:space="preserve"> в соответствии с нормативно-правовыми документами МО и Н РТ </w:t>
      </w:r>
      <w:r w:rsidR="00A54E3F" w:rsidRPr="00F14050">
        <w:rPr>
          <w:rFonts w:ascii="Times New Roman" w:hAnsi="Times New Roman" w:cs="Times New Roman"/>
          <w:sz w:val="24"/>
        </w:rPr>
        <w:t xml:space="preserve">реализуется Региональная образовательная программа дошкольного образования Р.К. </w:t>
      </w:r>
      <w:proofErr w:type="spellStart"/>
      <w:r w:rsidR="00A54E3F" w:rsidRPr="00F14050">
        <w:rPr>
          <w:rFonts w:ascii="Times New Roman" w:hAnsi="Times New Roman" w:cs="Times New Roman"/>
          <w:sz w:val="24"/>
        </w:rPr>
        <w:t>Шаеховой</w:t>
      </w:r>
      <w:proofErr w:type="spellEnd"/>
      <w:r w:rsidR="00A54E3F" w:rsidRPr="00F14050">
        <w:rPr>
          <w:rFonts w:ascii="Times New Roman" w:hAnsi="Times New Roman" w:cs="Times New Roman"/>
          <w:sz w:val="24"/>
        </w:rPr>
        <w:t xml:space="preserve"> и Программа «Обучение русскоязычных детей татарскому языку в детском саду» З.М. </w:t>
      </w:r>
      <w:proofErr w:type="spellStart"/>
      <w:r w:rsidR="00A54E3F" w:rsidRPr="00F14050">
        <w:rPr>
          <w:rFonts w:ascii="Times New Roman" w:hAnsi="Times New Roman" w:cs="Times New Roman"/>
          <w:sz w:val="24"/>
        </w:rPr>
        <w:t>Зариповой</w:t>
      </w:r>
      <w:proofErr w:type="spellEnd"/>
      <w:r w:rsidR="00A54E3F" w:rsidRPr="00F14050">
        <w:rPr>
          <w:rFonts w:ascii="Times New Roman" w:hAnsi="Times New Roman" w:cs="Times New Roman"/>
          <w:sz w:val="24"/>
        </w:rPr>
        <w:t>.</w:t>
      </w:r>
    </w:p>
    <w:p w:rsidR="00A54E3F" w:rsidRPr="00F14050" w:rsidRDefault="00A54E3F" w:rsidP="00624196">
      <w:pPr>
        <w:spacing w:after="0"/>
        <w:ind w:left="36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ab/>
        <w:t>Структура Учебного плана состоит из 2 частей: инвариантной (обязательной) и вариативной (модульной) части.</w:t>
      </w:r>
    </w:p>
    <w:p w:rsidR="00741FF3" w:rsidRDefault="00A54E3F" w:rsidP="00A54E3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Инвариантная часть сформирована для обеспечения выполнения обязательной части основной общеобразовательной </w:t>
      </w:r>
    </w:p>
    <w:p w:rsidR="00A54E3F" w:rsidRPr="00741FF3" w:rsidRDefault="00A54E3F" w:rsidP="00741FF3">
      <w:pPr>
        <w:spacing w:after="0"/>
        <w:rPr>
          <w:rFonts w:ascii="Times New Roman" w:hAnsi="Times New Roman" w:cs="Times New Roman"/>
          <w:sz w:val="24"/>
        </w:rPr>
      </w:pPr>
      <w:r w:rsidRPr="00741FF3">
        <w:rPr>
          <w:rFonts w:ascii="Times New Roman" w:hAnsi="Times New Roman" w:cs="Times New Roman"/>
          <w:sz w:val="24"/>
        </w:rPr>
        <w:t>программы дошкольного образования</w:t>
      </w:r>
      <w:r w:rsidR="002E41C2" w:rsidRPr="00741FF3">
        <w:rPr>
          <w:rFonts w:ascii="Times New Roman" w:hAnsi="Times New Roman" w:cs="Times New Roman"/>
          <w:sz w:val="24"/>
        </w:rPr>
        <w:t>.</w:t>
      </w:r>
    </w:p>
    <w:p w:rsidR="00A54E3F" w:rsidRPr="00F14050" w:rsidRDefault="00A54E3F" w:rsidP="00A54E3F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Вариативная часть </w:t>
      </w:r>
      <w:r w:rsidR="002E41C2" w:rsidRPr="00F14050">
        <w:rPr>
          <w:rFonts w:ascii="Times New Roman" w:hAnsi="Times New Roman" w:cs="Times New Roman"/>
          <w:sz w:val="24"/>
        </w:rPr>
        <w:t>сформирована с учётом РК, УМК.</w:t>
      </w:r>
    </w:p>
    <w:p w:rsidR="00741FF3" w:rsidRDefault="002E41C2" w:rsidP="002E41C2">
      <w:pPr>
        <w:spacing w:after="0"/>
        <w:ind w:left="72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 xml:space="preserve">Учебный план определяет организацию </w:t>
      </w:r>
      <w:proofErr w:type="spellStart"/>
      <w:r w:rsidRPr="00F14050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F14050">
        <w:rPr>
          <w:rFonts w:ascii="Times New Roman" w:hAnsi="Times New Roman" w:cs="Times New Roman"/>
          <w:sz w:val="24"/>
        </w:rPr>
        <w:t xml:space="preserve">-образовательного процесса в учреждении и структуру </w:t>
      </w:r>
      <w:proofErr w:type="gramStart"/>
      <w:r w:rsidRPr="00F14050">
        <w:rPr>
          <w:rFonts w:ascii="Times New Roman" w:hAnsi="Times New Roman" w:cs="Times New Roman"/>
          <w:sz w:val="24"/>
        </w:rPr>
        <w:t>образовательной</w:t>
      </w:r>
      <w:proofErr w:type="gramEnd"/>
      <w:r w:rsidRPr="00F14050">
        <w:rPr>
          <w:rFonts w:ascii="Times New Roman" w:hAnsi="Times New Roman" w:cs="Times New Roman"/>
          <w:sz w:val="24"/>
        </w:rPr>
        <w:t xml:space="preserve"> </w:t>
      </w:r>
    </w:p>
    <w:p w:rsidR="002E41C2" w:rsidRPr="00F14050" w:rsidRDefault="002E41C2" w:rsidP="00741FF3">
      <w:p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программы дошкольног</w:t>
      </w:r>
      <w:r w:rsidR="00962AC2">
        <w:rPr>
          <w:rFonts w:ascii="Times New Roman" w:hAnsi="Times New Roman" w:cs="Times New Roman"/>
          <w:sz w:val="24"/>
        </w:rPr>
        <w:t>о образования, реализуемой в ДОО</w:t>
      </w:r>
      <w:bookmarkStart w:id="0" w:name="_GoBack"/>
      <w:bookmarkEnd w:id="0"/>
      <w:r w:rsidRPr="00F14050">
        <w:rPr>
          <w:rFonts w:ascii="Times New Roman" w:hAnsi="Times New Roman" w:cs="Times New Roman"/>
          <w:sz w:val="24"/>
        </w:rPr>
        <w:t>.</w:t>
      </w:r>
    </w:p>
    <w:p w:rsidR="002E41C2" w:rsidRPr="00F14050" w:rsidRDefault="002E41C2" w:rsidP="002E41C2">
      <w:pPr>
        <w:spacing w:after="0"/>
        <w:ind w:left="72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Программа состоит из 3 частей: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Целевой раздел образовательной программы.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Содержательный раздел образовательной программы.</w:t>
      </w:r>
    </w:p>
    <w:p w:rsidR="002E41C2" w:rsidRPr="00F14050" w:rsidRDefault="002E41C2" w:rsidP="002E41C2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F14050">
        <w:rPr>
          <w:rFonts w:ascii="Times New Roman" w:hAnsi="Times New Roman" w:cs="Times New Roman"/>
          <w:sz w:val="24"/>
        </w:rPr>
        <w:t>Организационный раздел образовательной программы.</w:t>
      </w:r>
    </w:p>
    <w:p w:rsidR="00F14050" w:rsidRPr="008019E1" w:rsidRDefault="00F14050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8019E1">
        <w:rPr>
          <w:rFonts w:ascii="Times New Roman" w:hAnsi="Times New Roman" w:cs="Times New Roman"/>
          <w:b/>
          <w:sz w:val="24"/>
        </w:rPr>
        <w:t xml:space="preserve">Целевой раздел </w:t>
      </w:r>
      <w:r w:rsidRPr="008019E1">
        <w:rPr>
          <w:rFonts w:ascii="Times New Roman" w:hAnsi="Times New Roman" w:cs="Times New Roman"/>
          <w:sz w:val="24"/>
        </w:rPr>
        <w:t xml:space="preserve">включает в себя пояснительную записку и планируемые результаты как целевые ориентиры освоения Программы. Здесь раскрываются цели и задачи реализации Программы, принципы и подходы к формированию Программы, значимые характеристики, в </w:t>
      </w:r>
      <w:proofErr w:type="spellStart"/>
      <w:r w:rsidRPr="008019E1">
        <w:rPr>
          <w:rFonts w:ascii="Times New Roman" w:hAnsi="Times New Roman" w:cs="Times New Roman"/>
          <w:sz w:val="24"/>
        </w:rPr>
        <w:t>т.ч</w:t>
      </w:r>
      <w:proofErr w:type="spellEnd"/>
      <w:r w:rsidRPr="008019E1">
        <w:rPr>
          <w:rFonts w:ascii="Times New Roman" w:hAnsi="Times New Roman" w:cs="Times New Roman"/>
          <w:sz w:val="24"/>
        </w:rPr>
        <w:t>. характеристики особенностей развития детей раннего и дошкольного возраста. Конкретизируются требования Стандарта к целевым ориентирам с учетом возрастных возможностей и индивидуальных различий детей.</w:t>
      </w:r>
    </w:p>
    <w:p w:rsidR="00F14050" w:rsidRDefault="00F14050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8019E1">
        <w:rPr>
          <w:rFonts w:ascii="Times New Roman" w:hAnsi="Times New Roman" w:cs="Times New Roman"/>
          <w:b/>
          <w:sz w:val="24"/>
        </w:rPr>
        <w:lastRenderedPageBreak/>
        <w:t xml:space="preserve">Содержательный раздел </w:t>
      </w:r>
      <w:r w:rsidRPr="008019E1">
        <w:rPr>
          <w:rFonts w:ascii="Times New Roman" w:hAnsi="Times New Roman" w:cs="Times New Roman"/>
          <w:sz w:val="24"/>
        </w:rPr>
        <w:t>направлен</w:t>
      </w:r>
      <w:r w:rsidR="008019E1">
        <w:rPr>
          <w:rFonts w:ascii="Times New Roman" w:hAnsi="Times New Roman" w:cs="Times New Roman"/>
          <w:sz w:val="24"/>
        </w:rPr>
        <w:t xml:space="preserve"> на описание образовательной деятельности в соответствии с пятью образовательными областями, с учетом используемых ПООП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</w:t>
      </w:r>
      <w:r w:rsidR="00B01958">
        <w:rPr>
          <w:rFonts w:ascii="Times New Roman" w:hAnsi="Times New Roman" w:cs="Times New Roman"/>
          <w:sz w:val="24"/>
        </w:rPr>
        <w:t xml:space="preserve">семьями. </w:t>
      </w:r>
    </w:p>
    <w:p w:rsidR="00B01958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Организационный раздел </w:t>
      </w:r>
      <w:r>
        <w:rPr>
          <w:rFonts w:ascii="Times New Roman" w:hAnsi="Times New Roman" w:cs="Times New Roman"/>
          <w:sz w:val="24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B01958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Объем обязательной части программы составляет не менее 60% времени, необходимого для реализации программы, часть, формируемая участниками образовательного процесса – не более 40% общего объема программы.</w:t>
      </w:r>
    </w:p>
    <w:p w:rsidR="00CF6B26" w:rsidRDefault="00B01958" w:rsidP="008019E1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(Са</w:t>
      </w:r>
      <w:r w:rsidR="00CF6B26">
        <w:rPr>
          <w:rFonts w:ascii="Times New Roman" w:hAnsi="Times New Roman" w:cs="Times New Roman"/>
          <w:sz w:val="24"/>
        </w:rPr>
        <w:t>нПиН 2.4.1.3049-13</w:t>
      </w:r>
      <w:r>
        <w:rPr>
          <w:rFonts w:ascii="Times New Roman" w:hAnsi="Times New Roman" w:cs="Times New Roman"/>
          <w:sz w:val="24"/>
        </w:rPr>
        <w:t>)</w:t>
      </w:r>
    </w:p>
    <w:p w:rsidR="00CF6B26" w:rsidRDefault="00CF6B26" w:rsidP="008019E1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Учебный план </w:t>
      </w:r>
      <w:r>
        <w:rPr>
          <w:rFonts w:ascii="Times New Roman" w:hAnsi="Times New Roman" w:cs="Times New Roman"/>
          <w:b/>
          <w:sz w:val="24"/>
        </w:rPr>
        <w:t>охватывает следующие определенные направления развития и образования детей:</w:t>
      </w:r>
    </w:p>
    <w:p w:rsidR="00CF6B26" w:rsidRPr="00CF6B26" w:rsidRDefault="00CF6B26" w:rsidP="00CF6B2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F6B26">
        <w:rPr>
          <w:rFonts w:ascii="Times New Roman" w:hAnsi="Times New Roman" w:cs="Times New Roman"/>
          <w:b/>
          <w:sz w:val="24"/>
        </w:rPr>
        <w:t>ОБРАЗОВАТЕЛЬНАЯ ОБЛАСТЬ «СОЦИАЛЬНО-КОММУНИКАТИВНОЕ РАЗВИТИЕ»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Социализация, развитие общения, нравственное воспитание (игра).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Ребенок в семье и сообществе, патриотическое воспитание.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Самообслуживание, самостоятельность, трудовое воспитание.</w:t>
      </w:r>
    </w:p>
    <w:p w:rsidR="00CF6B26" w:rsidRDefault="00CF6B26" w:rsidP="00CF6B2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Формирование основ безопасности.</w:t>
      </w:r>
    </w:p>
    <w:p w:rsidR="00CF6B26" w:rsidRPr="00741FF3" w:rsidRDefault="00CF6B26" w:rsidP="00CF6B2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CF6B26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>ПОЗНАВАТЕЛЬНОЕ</w:t>
      </w:r>
      <w:r w:rsidRPr="00CF6B26">
        <w:rPr>
          <w:rFonts w:ascii="Times New Roman" w:hAnsi="Times New Roman" w:cs="Times New Roman"/>
          <w:b/>
          <w:sz w:val="24"/>
        </w:rPr>
        <w:t xml:space="preserve"> РАЗВИТИЕ»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</w:rPr>
        <w:t>Развитие</w:t>
      </w:r>
      <w:r w:rsidRPr="00B52E73">
        <w:rPr>
          <w:rFonts w:ascii="Times New Roman" w:hAnsi="Times New Roman" w:cs="Times New Roman"/>
          <w:sz w:val="24"/>
        </w:rPr>
        <w:t xml:space="preserve"> познавательно-исследовательской деятельности.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Приобщение к социокультурным ценностям.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Формирование элементарных математических представлений.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Ознакомление с миром природы.</w:t>
      </w:r>
    </w:p>
    <w:p w:rsidR="00741FF3" w:rsidRPr="00741FF3" w:rsidRDefault="00741FF3" w:rsidP="00741F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741FF3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 xml:space="preserve">РЕЧЕВОЕ </w:t>
      </w:r>
      <w:r w:rsidRPr="00741FF3">
        <w:rPr>
          <w:rFonts w:ascii="Times New Roman" w:hAnsi="Times New Roman" w:cs="Times New Roman"/>
          <w:b/>
          <w:sz w:val="24"/>
        </w:rPr>
        <w:t>РАЗВИТИЕ»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Развитие речи.</w:t>
      </w:r>
    </w:p>
    <w:p w:rsidR="00741FF3" w:rsidRPr="00B52E7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 w:rsidRPr="00B52E73">
        <w:rPr>
          <w:rFonts w:ascii="Times New Roman" w:hAnsi="Times New Roman" w:cs="Times New Roman"/>
          <w:sz w:val="24"/>
        </w:rPr>
        <w:t>Художественная литература.</w:t>
      </w:r>
    </w:p>
    <w:p w:rsidR="00741FF3" w:rsidRPr="00741FF3" w:rsidRDefault="00741FF3" w:rsidP="00741FF3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741FF3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 xml:space="preserve">ХУДОЖЕСТВЕННО-ЭСТЕТИЧЕСКОЕ </w:t>
      </w:r>
      <w:r w:rsidRPr="00741FF3">
        <w:rPr>
          <w:rFonts w:ascii="Times New Roman" w:hAnsi="Times New Roman" w:cs="Times New Roman"/>
          <w:b/>
          <w:sz w:val="24"/>
        </w:rPr>
        <w:t>РАЗВИТИЕ»</w:t>
      </w:r>
    </w:p>
    <w:p w:rsidR="00741FF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Приобщение к искусству.</w:t>
      </w:r>
    </w:p>
    <w:p w:rsidR="00741FF3" w:rsidRDefault="00741FF3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Изобразительная деятельность (рисование, лепка, аппликация).</w:t>
      </w:r>
    </w:p>
    <w:p w:rsidR="00741FF3" w:rsidRDefault="0026085B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741FF3">
        <w:rPr>
          <w:rFonts w:ascii="Times New Roman" w:hAnsi="Times New Roman" w:cs="Times New Roman"/>
          <w:sz w:val="24"/>
        </w:rPr>
        <w:t>онструктивно</w:t>
      </w:r>
      <w:r>
        <w:rPr>
          <w:rFonts w:ascii="Times New Roman" w:hAnsi="Times New Roman" w:cs="Times New Roman"/>
          <w:sz w:val="24"/>
        </w:rPr>
        <w:t>-модельная деятельность.</w:t>
      </w:r>
    </w:p>
    <w:p w:rsidR="0026085B" w:rsidRDefault="0026085B" w:rsidP="00741FF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Музыкально-художественная деятельность.</w:t>
      </w:r>
    </w:p>
    <w:p w:rsidR="0026085B" w:rsidRPr="0026085B" w:rsidRDefault="0026085B" w:rsidP="0026085B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26085B">
        <w:rPr>
          <w:rFonts w:ascii="Times New Roman" w:hAnsi="Times New Roman" w:cs="Times New Roman"/>
          <w:b/>
          <w:sz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</w:rPr>
        <w:t>ФИЗИЧЕСКОЕ</w:t>
      </w:r>
      <w:r w:rsidRPr="0026085B">
        <w:rPr>
          <w:rFonts w:ascii="Times New Roman" w:hAnsi="Times New Roman" w:cs="Times New Roman"/>
          <w:b/>
          <w:sz w:val="24"/>
        </w:rPr>
        <w:t xml:space="preserve"> РАЗВИТИЕ»</w:t>
      </w:r>
    </w:p>
    <w:p w:rsidR="0026085B" w:rsidRPr="0026085B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>Формирование начальных представлений о здоровом образе жизни.</w:t>
      </w:r>
    </w:p>
    <w:p w:rsidR="0026085B" w:rsidRPr="0026085B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>Физическая культура.</w:t>
      </w:r>
    </w:p>
    <w:p w:rsidR="00D2544A" w:rsidRDefault="0026085B" w:rsidP="0026085B">
      <w:pPr>
        <w:spacing w:after="0"/>
        <w:rPr>
          <w:rFonts w:ascii="Times New Roman" w:hAnsi="Times New Roman" w:cs="Times New Roman"/>
          <w:sz w:val="24"/>
        </w:rPr>
      </w:pPr>
      <w:r w:rsidRPr="0026085B">
        <w:rPr>
          <w:rFonts w:ascii="Times New Roman" w:hAnsi="Times New Roman" w:cs="Times New Roman"/>
          <w:sz w:val="24"/>
        </w:rPr>
        <w:tab/>
        <w:t xml:space="preserve">Образовательные области </w:t>
      </w:r>
      <w:r w:rsidRPr="0026085B">
        <w:rPr>
          <w:rFonts w:ascii="Times New Roman" w:hAnsi="Times New Roman" w:cs="Times New Roman"/>
          <w:b/>
          <w:sz w:val="24"/>
        </w:rPr>
        <w:t xml:space="preserve">регионального компонента </w:t>
      </w:r>
      <w:r w:rsidRPr="0026085B">
        <w:rPr>
          <w:rFonts w:ascii="Times New Roman" w:hAnsi="Times New Roman" w:cs="Times New Roman"/>
          <w:sz w:val="24"/>
        </w:rPr>
        <w:t>согласуются</w:t>
      </w:r>
      <w:r>
        <w:rPr>
          <w:rFonts w:ascii="Times New Roman" w:hAnsi="Times New Roman" w:cs="Times New Roman"/>
          <w:sz w:val="24"/>
        </w:rPr>
        <w:t xml:space="preserve"> с</w:t>
      </w:r>
      <w:r w:rsidR="00D2544A">
        <w:rPr>
          <w:rFonts w:ascii="Times New Roman" w:hAnsi="Times New Roman" w:cs="Times New Roman"/>
          <w:sz w:val="24"/>
        </w:rPr>
        <w:t xml:space="preserve"> требованиями федерального компонента и реализуются посредством интеграции его </w:t>
      </w:r>
      <w:proofErr w:type="gramStart"/>
      <w:r w:rsidR="00D2544A">
        <w:rPr>
          <w:rFonts w:ascii="Times New Roman" w:hAnsi="Times New Roman" w:cs="Times New Roman"/>
          <w:sz w:val="24"/>
        </w:rPr>
        <w:t>в</w:t>
      </w:r>
      <w:proofErr w:type="gramEnd"/>
      <w:r w:rsidR="00D2544A">
        <w:rPr>
          <w:rFonts w:ascii="Times New Roman" w:hAnsi="Times New Roman" w:cs="Times New Roman"/>
          <w:sz w:val="24"/>
        </w:rPr>
        <w:t xml:space="preserve"> </w:t>
      </w:r>
      <w:proofErr w:type="gramStart"/>
      <w:r w:rsidR="00D2544A">
        <w:rPr>
          <w:rFonts w:ascii="Times New Roman" w:hAnsi="Times New Roman" w:cs="Times New Roman"/>
          <w:sz w:val="24"/>
        </w:rPr>
        <w:t>ОД</w:t>
      </w:r>
      <w:proofErr w:type="gramEnd"/>
      <w:r w:rsidR="00D2544A">
        <w:rPr>
          <w:rFonts w:ascii="Times New Roman" w:hAnsi="Times New Roman" w:cs="Times New Roman"/>
          <w:sz w:val="24"/>
        </w:rPr>
        <w:t xml:space="preserve"> и совместную деятельность воспитателей и детей.</w:t>
      </w:r>
    </w:p>
    <w:p w:rsidR="006C12AA" w:rsidRDefault="00D2544A" w:rsidP="0026085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="006C12AA"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«Познавательное развитие» направлено на </w:t>
      </w:r>
      <w:r w:rsidR="006C12AA">
        <w:rPr>
          <w:rFonts w:ascii="Times New Roman" w:hAnsi="Times New Roman" w:cs="Times New Roman"/>
          <w:sz w:val="24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другие</w:t>
      </w:r>
      <w:proofErr w:type="gramEnd"/>
      <w:r w:rsidR="006C12AA">
        <w:rPr>
          <w:rFonts w:ascii="Times New Roman" w:hAnsi="Times New Roman" w:cs="Times New Roman"/>
          <w:sz w:val="24"/>
        </w:rPr>
        <w:t>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E66F54" w:rsidRDefault="006C12AA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разделе</w:t>
      </w:r>
      <w:r w:rsidR="00E66F54">
        <w:rPr>
          <w:rFonts w:ascii="Times New Roman" w:hAnsi="Times New Roman" w:cs="Times New Roman"/>
          <w:sz w:val="24"/>
        </w:rPr>
        <w:t xml:space="preserve"> «приобщение к социокультурным ценностям» реализуется через обогащение представлений о жителях города, района, республики, истории города, района, республики, их отражении в народном творчестве (мифы, сказки, легенды), используя рассказы о людях, города, района, республики; экскурсии и целевые прогулки.</w:t>
      </w:r>
      <w:proofErr w:type="gramEnd"/>
      <w:r w:rsidR="00E66F54">
        <w:rPr>
          <w:rFonts w:ascii="Times New Roman" w:hAnsi="Times New Roman" w:cs="Times New Roman"/>
          <w:sz w:val="24"/>
        </w:rPr>
        <w:t xml:space="preserve">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мире, экологической обстановке с использованием рассказов о родной природе, бесед, экскурсий и т.п.</w:t>
      </w:r>
    </w:p>
    <w:p w:rsidR="0026085B" w:rsidRDefault="00E66F54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26085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Содержание образовательной области «</w:t>
      </w:r>
      <w:r w:rsidR="00437C23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 xml:space="preserve">оциально-коммуникативное развитие» направлено на </w:t>
      </w:r>
      <w:r>
        <w:rPr>
          <w:rFonts w:ascii="Times New Roman" w:hAnsi="Times New Roman" w:cs="Times New Roman"/>
          <w:sz w:val="24"/>
        </w:rPr>
        <w:t>усвоение норм и ценностей, принятых в обществе, развитие общ</w:t>
      </w:r>
      <w:r w:rsidR="00EB6292">
        <w:rPr>
          <w:rFonts w:ascii="Times New Roman" w:hAnsi="Times New Roman" w:cs="Times New Roman"/>
          <w:sz w:val="24"/>
        </w:rPr>
        <w:t xml:space="preserve">ение и взаимодействия ребёнка </w:t>
      </w:r>
      <w:proofErr w:type="gramStart"/>
      <w:r w:rsidR="00EB6292">
        <w:rPr>
          <w:rFonts w:ascii="Times New Roman" w:hAnsi="Times New Roman" w:cs="Times New Roman"/>
          <w:sz w:val="24"/>
        </w:rPr>
        <w:t>со</w:t>
      </w:r>
      <w:proofErr w:type="gramEnd"/>
      <w:r>
        <w:rPr>
          <w:rFonts w:ascii="Times New Roman" w:hAnsi="Times New Roman" w:cs="Times New Roman"/>
          <w:sz w:val="24"/>
        </w:rPr>
        <w:t xml:space="preserve"> взрослыми и сверстниками, становление самостоятельности, целенаправленности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>, развитие</w:t>
      </w:r>
      <w:r w:rsidR="00437C23">
        <w:rPr>
          <w:rFonts w:ascii="Times New Roman" w:hAnsi="Times New Roman" w:cs="Times New Roman"/>
          <w:sz w:val="24"/>
        </w:rPr>
        <w:t xml:space="preserve">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различным видам труда и творчества, формирование основ безопасного поведения в быту, социуме, природе.</w:t>
      </w:r>
    </w:p>
    <w:p w:rsidR="00437C23" w:rsidRDefault="00437C23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EB629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реализуется через «региональную программу дошкольного образования» Р.К. </w:t>
      </w:r>
      <w:proofErr w:type="spellStart"/>
      <w:r>
        <w:rPr>
          <w:rFonts w:ascii="Times New Roman" w:hAnsi="Times New Roman" w:cs="Times New Roman"/>
          <w:sz w:val="24"/>
        </w:rPr>
        <w:t>Шаеховой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37C23" w:rsidRDefault="00437C23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«Речевое развитие» направлено на </w:t>
      </w:r>
      <w:r>
        <w:rPr>
          <w:rFonts w:ascii="Times New Roman" w:hAnsi="Times New Roman" w:cs="Times New Roman"/>
          <w:sz w:val="24"/>
        </w:rPr>
        <w:t>владение речью как средством общения и культуры, обогащение акти</w:t>
      </w:r>
      <w:r w:rsidR="00EB6292">
        <w:rPr>
          <w:rFonts w:ascii="Times New Roman" w:hAnsi="Times New Roman" w:cs="Times New Roman"/>
          <w:sz w:val="24"/>
        </w:rPr>
        <w:t>вного словаря, развитие связной,</w:t>
      </w:r>
      <w:r>
        <w:rPr>
          <w:rFonts w:ascii="Times New Roman" w:hAnsi="Times New Roman" w:cs="Times New Roman"/>
          <w:sz w:val="24"/>
        </w:rPr>
        <w:t xml:space="preserve">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литературы, формирование звуковой аналитико-синтетической активности как предпосылки обучения грамоте.</w:t>
      </w:r>
      <w:proofErr w:type="gramEnd"/>
    </w:p>
    <w:p w:rsidR="00EB6292" w:rsidRDefault="00EB6292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lastRenderedPageBreak/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реализуется через внедрение в практику работы ДОУ УМК «</w:t>
      </w:r>
      <w:proofErr w:type="spellStart"/>
      <w:r>
        <w:rPr>
          <w:rFonts w:ascii="Times New Roman" w:hAnsi="Times New Roman" w:cs="Times New Roman"/>
          <w:sz w:val="24"/>
        </w:rPr>
        <w:t>Татарча</w:t>
      </w:r>
      <w:proofErr w:type="spellEnd"/>
      <w:r>
        <w:rPr>
          <w:rFonts w:ascii="Times New Roman" w:hAnsi="Times New Roman" w:cs="Times New Roman"/>
          <w:sz w:val="24"/>
        </w:rPr>
        <w:t xml:space="preserve"> с</w:t>
      </w:r>
      <w:r w:rsidRPr="004C6FB8">
        <w:rPr>
          <w:rFonts w:ascii="Times New Roman" w:hAnsi="Times New Roman" w:cs="Times New Roman"/>
          <w:sz w:val="24"/>
          <w:lang w:val="tt-RU"/>
        </w:rPr>
        <w:t>өйләшәбез</w:t>
      </w:r>
      <w:r>
        <w:rPr>
          <w:rFonts w:ascii="Times New Roman" w:hAnsi="Times New Roman" w:cs="Times New Roman"/>
          <w:sz w:val="24"/>
        </w:rPr>
        <w:t xml:space="preserve">» - «Говорим по-татарски» (под ред. З.М. </w:t>
      </w:r>
      <w:proofErr w:type="spellStart"/>
      <w:r>
        <w:rPr>
          <w:rFonts w:ascii="Times New Roman" w:hAnsi="Times New Roman" w:cs="Times New Roman"/>
          <w:sz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</w:rPr>
        <w:t xml:space="preserve">). Форма обучения: специально организованные занятия, начиная со средней группы, на основе современных образовательных технологий. </w:t>
      </w:r>
      <w:proofErr w:type="gramStart"/>
      <w:r>
        <w:rPr>
          <w:rFonts w:ascii="Times New Roman" w:hAnsi="Times New Roman" w:cs="Times New Roman"/>
          <w:sz w:val="24"/>
        </w:rPr>
        <w:t>Средства обучения: игра, игровые упражнения, демонстрационные и раздаточные материалы, анимационные сюжеты, сказки, мультфильмы, комплекты аудио-и видео пособия; техническое оборудование.</w:t>
      </w:r>
      <w:proofErr w:type="gramEnd"/>
      <w:r>
        <w:rPr>
          <w:rFonts w:ascii="Times New Roman" w:hAnsi="Times New Roman" w:cs="Times New Roman"/>
          <w:sz w:val="24"/>
        </w:rPr>
        <w:t xml:space="preserve"> В процессе специально организованного обучения на занятиях и индивидуальной работе у воспитанников должны сформироваться первоначальные умения и навыки практического владения татарским языком в устной форме.</w:t>
      </w:r>
      <w:r w:rsidR="005844BD">
        <w:rPr>
          <w:rFonts w:ascii="Times New Roman" w:hAnsi="Times New Roman" w:cs="Times New Roman"/>
          <w:sz w:val="24"/>
        </w:rPr>
        <w:t xml:space="preserve"> Дошкольники должны научиться воспринимать и понимать татарскую речь на слух в пределах изученных тем; задавать вопросы; выражать просьбу, желание, потребности. Знакомство с книжной культурой реализуется через ознакомление с местным фольклором, писателями и поэтами Республики Татарстан, их художественными произведениями.</w:t>
      </w:r>
    </w:p>
    <w:p w:rsidR="005844BD" w:rsidRDefault="005844BD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«Физическое развитие» направлено на </w:t>
      </w:r>
      <w:r>
        <w:rPr>
          <w:rFonts w:ascii="Times New Roman" w:hAnsi="Times New Roman" w:cs="Times New Roman"/>
          <w:sz w:val="24"/>
        </w:rPr>
        <w:t xml:space="preserve">приобретение опыта в двигательной деятельности, развитие физических качеств, правильное формирование опорно-двигательной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>
        <w:rPr>
          <w:rFonts w:ascii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</w:rPr>
        <w:t xml:space="preserve"> в двигательной сфере, становление ценностей здорового образа жизни, овладение его </w:t>
      </w:r>
      <w:r w:rsidR="00506349">
        <w:rPr>
          <w:rFonts w:ascii="Times New Roman" w:hAnsi="Times New Roman" w:cs="Times New Roman"/>
          <w:sz w:val="24"/>
        </w:rPr>
        <w:t>элементарными нормами</w:t>
      </w:r>
      <w:proofErr w:type="gramEnd"/>
      <w:r w:rsidR="00506349">
        <w:rPr>
          <w:rFonts w:ascii="Times New Roman" w:hAnsi="Times New Roman" w:cs="Times New Roman"/>
          <w:sz w:val="24"/>
        </w:rPr>
        <w:t xml:space="preserve"> и правилами.</w:t>
      </w:r>
    </w:p>
    <w:p w:rsidR="00506349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включает в себя ознакомление детей с видами спорта, популярными в Республике Татарстан и городе, спортивными традициями и праздниками.</w:t>
      </w:r>
    </w:p>
    <w:p w:rsidR="00506349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Содержание образовательной области «Художественно-эстетическое развитие» направлено на </w:t>
      </w:r>
      <w:r>
        <w:rPr>
          <w:rFonts w:ascii="Times New Roman" w:hAnsi="Times New Roman" w:cs="Times New Roman"/>
          <w:sz w:val="24"/>
        </w:rPr>
        <w:t>развитие предпосылок ценностно-смыслового восприятия и понимания произведений искусства (словестного,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D01E18" w:rsidRDefault="00506349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Региональный компонент</w:t>
      </w:r>
      <w:r w:rsidRPr="005063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включает ознакомление детей с достижениями современного искусства и традиционной народной культуры Республики Татарстан, изучение специфики народного декоративно-прикладного искусства, обучение детей росписи вылепленных изделий по мотивам татарского народного искусства, включает в себя ознакомление с народными музыкальными инструментами; ознакомление с музыкальными произведениями о городе и республике.</w:t>
      </w:r>
    </w:p>
    <w:p w:rsidR="00506349" w:rsidRPr="00506349" w:rsidRDefault="00D01E18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  <w:r w:rsidR="00506349">
        <w:rPr>
          <w:rFonts w:ascii="Times New Roman" w:hAnsi="Times New Roman" w:cs="Times New Roman"/>
          <w:sz w:val="24"/>
        </w:rPr>
        <w:t xml:space="preserve"> </w:t>
      </w:r>
    </w:p>
    <w:p w:rsidR="005844BD" w:rsidRDefault="00D01E18" w:rsidP="00E66F54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младшая группа – 5 дней по 2 ОД. Общее время ОД – 1 час 40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младшая группа – 5 дней по 2 ОД. Общее время ОД – 2 час 30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Средняя группа – 5 дней по 2 ОД. Общее время ОД – 3 час 20 минут.</w:t>
      </w:r>
    </w:p>
    <w:p w:rsidR="00AA1612" w:rsidRDefault="00AA1612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Старшая группа – 5 дней по 3 ОД. Общее время ОД – 6 час 15 мин. 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Подготовительная к школе группа – </w:t>
      </w:r>
      <w:r w:rsidR="00495C7F">
        <w:rPr>
          <w:rFonts w:ascii="Times New Roman" w:hAnsi="Times New Roman" w:cs="Times New Roman"/>
          <w:sz w:val="24"/>
        </w:rPr>
        <w:t>4 дня по 3 ОД, 1 день по 2 ОД.</w:t>
      </w:r>
      <w:r>
        <w:rPr>
          <w:rFonts w:ascii="Times New Roman" w:hAnsi="Times New Roman" w:cs="Times New Roman"/>
          <w:sz w:val="24"/>
        </w:rPr>
        <w:t xml:space="preserve"> Общее время ОД – 7 час 30 минут.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младшей и средней группе проводится 10 ОД в неделю, </w:t>
      </w:r>
      <w:r w:rsidR="00475798">
        <w:rPr>
          <w:rFonts w:ascii="Times New Roman" w:hAnsi="Times New Roman" w:cs="Times New Roman"/>
          <w:sz w:val="24"/>
        </w:rPr>
        <w:t xml:space="preserve">в старшей группе  – 13 ОД, </w:t>
      </w:r>
      <w:r>
        <w:rPr>
          <w:rFonts w:ascii="Times New Roman" w:hAnsi="Times New Roman" w:cs="Times New Roman"/>
          <w:sz w:val="24"/>
        </w:rPr>
        <w:t>в подг</w:t>
      </w:r>
      <w:r w:rsidR="00475798">
        <w:rPr>
          <w:rFonts w:ascii="Times New Roman" w:hAnsi="Times New Roman" w:cs="Times New Roman"/>
          <w:sz w:val="24"/>
        </w:rPr>
        <w:t>отовительной к школе группе – 14</w:t>
      </w:r>
      <w:r>
        <w:rPr>
          <w:rFonts w:ascii="Times New Roman" w:hAnsi="Times New Roman" w:cs="Times New Roman"/>
          <w:sz w:val="24"/>
        </w:rPr>
        <w:t xml:space="preserve"> ОД в неделю.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1 до 3 лет – не более 10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3 до 4 лет – не более 15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4 до 5 лет – не более 20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5 до 6 лет – не более 25 мин;</w:t>
      </w:r>
    </w:p>
    <w:p w:rsidR="00D01E18" w:rsidRDefault="00D01E18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Продолжительность непрерывной непосредственно образовательной деятельности для детей раннего возраста от 6 до 7 лет – не более 30 мин;</w:t>
      </w:r>
    </w:p>
    <w:p w:rsidR="0040395A" w:rsidRDefault="0040395A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 соответственно, </w:t>
      </w:r>
      <w:proofErr w:type="gramStart"/>
      <w:r>
        <w:rPr>
          <w:rFonts w:ascii="Times New Roman" w:hAnsi="Times New Roman" w:cs="Times New Roman"/>
          <w:sz w:val="24"/>
        </w:rPr>
        <w:t>в</w:t>
      </w:r>
      <w:proofErr w:type="gramEnd"/>
      <w:r>
        <w:rPr>
          <w:rFonts w:ascii="Times New Roman" w:hAnsi="Times New Roman" w:cs="Times New Roman"/>
          <w:sz w:val="24"/>
        </w:rPr>
        <w:t xml:space="preserve"> старшей 50 мин и в подготовительной 1,5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</w:t>
      </w:r>
    </w:p>
    <w:p w:rsidR="0040395A" w:rsidRDefault="0040395A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</w:t>
      </w:r>
      <w:r w:rsidR="00442742">
        <w:rPr>
          <w:rFonts w:ascii="Times New Roman" w:hAnsi="Times New Roman" w:cs="Times New Roman"/>
          <w:sz w:val="24"/>
        </w:rPr>
        <w:t xml:space="preserve"> для детей 5-7 лет</w:t>
      </w:r>
      <w:r>
        <w:rPr>
          <w:rFonts w:ascii="Times New Roman" w:hAnsi="Times New Roman" w:cs="Times New Roman"/>
          <w:sz w:val="24"/>
        </w:rPr>
        <w:t>. 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</w:t>
      </w:r>
      <w:r w:rsidR="0071655D">
        <w:rPr>
          <w:rFonts w:ascii="Times New Roman" w:hAnsi="Times New Roman" w:cs="Times New Roman"/>
          <w:sz w:val="24"/>
        </w:rPr>
        <w:t xml:space="preserve">-4 и 4-5 лет длительность чтении с обсуждением </w:t>
      </w:r>
      <w:proofErr w:type="gramStart"/>
      <w:r w:rsidR="0071655D">
        <w:rPr>
          <w:rFonts w:ascii="Times New Roman" w:hAnsi="Times New Roman" w:cs="Times New Roman"/>
          <w:sz w:val="24"/>
        </w:rPr>
        <w:t>прочитанного</w:t>
      </w:r>
      <w:proofErr w:type="gramEnd"/>
      <w:r>
        <w:rPr>
          <w:rFonts w:ascii="Times New Roman" w:hAnsi="Times New Roman" w:cs="Times New Roman"/>
          <w:sz w:val="24"/>
        </w:rPr>
        <w:t xml:space="preserve"> составляет 10-15 мин</w:t>
      </w:r>
      <w:r w:rsidR="00597837">
        <w:rPr>
          <w:rFonts w:ascii="Times New Roman" w:hAnsi="Times New Roman" w:cs="Times New Roman"/>
          <w:sz w:val="24"/>
        </w:rPr>
        <w:t>ут, для детей 5-6 и 6-7 лет – 20-25 минут.</w:t>
      </w:r>
    </w:p>
    <w:p w:rsidR="00597837" w:rsidRDefault="00597837" w:rsidP="00D01E18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Общий объем самостоятельной деятельности детей 3-7 лет (игры, подготовка к образовательной деятельности, личная гигиена) 3-4 часа в день</w:t>
      </w:r>
    </w:p>
    <w:p w:rsidR="00597837" w:rsidRDefault="00597837" w:rsidP="00D01E18">
      <w:pPr>
        <w:spacing w:after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художественно-эстетическая.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AD5FEE" w:rsidRPr="00AD5FEE" w:rsidRDefault="00597837" w:rsidP="00B52E73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течение двух недель в </w:t>
      </w:r>
      <w:r>
        <w:rPr>
          <w:rFonts w:ascii="Times New Roman" w:hAnsi="Times New Roman" w:cs="Times New Roman"/>
          <w:b/>
          <w:sz w:val="24"/>
        </w:rPr>
        <w:t xml:space="preserve">октябре и апреле проводится педагогическая диагностика </w:t>
      </w:r>
      <w:r w:rsidRPr="00597837">
        <w:rPr>
          <w:rFonts w:ascii="Times New Roman" w:hAnsi="Times New Roman" w:cs="Times New Roman"/>
          <w:sz w:val="24"/>
        </w:rP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sectPr w:rsidR="00AD5FEE" w:rsidRPr="00AD5FEE" w:rsidSect="002754F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6B7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9158F7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165D53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9C1DAF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312F91"/>
    <w:multiLevelType w:val="hybridMultilevel"/>
    <w:tmpl w:val="CCCC6A96"/>
    <w:lvl w:ilvl="0" w:tplc="FFACF9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28137E7"/>
    <w:multiLevelType w:val="hybridMultilevel"/>
    <w:tmpl w:val="40BCF18A"/>
    <w:lvl w:ilvl="0" w:tplc="58DC42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B3DEF"/>
    <w:multiLevelType w:val="hybridMultilevel"/>
    <w:tmpl w:val="6FD6E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50B3B"/>
    <w:multiLevelType w:val="hybridMultilevel"/>
    <w:tmpl w:val="2FE257F0"/>
    <w:lvl w:ilvl="0" w:tplc="5DA63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5E80740"/>
    <w:multiLevelType w:val="hybridMultilevel"/>
    <w:tmpl w:val="AD8EC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3D"/>
    <w:rsid w:val="00151626"/>
    <w:rsid w:val="0026085B"/>
    <w:rsid w:val="002754FE"/>
    <w:rsid w:val="002C39E3"/>
    <w:rsid w:val="002E41C2"/>
    <w:rsid w:val="0040395A"/>
    <w:rsid w:val="00437C23"/>
    <w:rsid w:val="00442742"/>
    <w:rsid w:val="00475798"/>
    <w:rsid w:val="00495C7F"/>
    <w:rsid w:val="004C6FB8"/>
    <w:rsid w:val="004D37BA"/>
    <w:rsid w:val="004D7DD9"/>
    <w:rsid w:val="00506349"/>
    <w:rsid w:val="005128AE"/>
    <w:rsid w:val="00513F63"/>
    <w:rsid w:val="0051505C"/>
    <w:rsid w:val="0056240C"/>
    <w:rsid w:val="0058190B"/>
    <w:rsid w:val="005844BD"/>
    <w:rsid w:val="00595757"/>
    <w:rsid w:val="00597837"/>
    <w:rsid w:val="00602282"/>
    <w:rsid w:val="00624196"/>
    <w:rsid w:val="006C12AA"/>
    <w:rsid w:val="006C77F4"/>
    <w:rsid w:val="0071655D"/>
    <w:rsid w:val="00741FF3"/>
    <w:rsid w:val="007C2424"/>
    <w:rsid w:val="008019E1"/>
    <w:rsid w:val="00863C8D"/>
    <w:rsid w:val="00904952"/>
    <w:rsid w:val="00944427"/>
    <w:rsid w:val="00954EC3"/>
    <w:rsid w:val="00962AC2"/>
    <w:rsid w:val="00A27509"/>
    <w:rsid w:val="00A52A50"/>
    <w:rsid w:val="00A54E3F"/>
    <w:rsid w:val="00AA1612"/>
    <w:rsid w:val="00AD5FEE"/>
    <w:rsid w:val="00B01958"/>
    <w:rsid w:val="00B52E73"/>
    <w:rsid w:val="00C15279"/>
    <w:rsid w:val="00CA3966"/>
    <w:rsid w:val="00CD5356"/>
    <w:rsid w:val="00CF6B26"/>
    <w:rsid w:val="00D01E18"/>
    <w:rsid w:val="00D2544A"/>
    <w:rsid w:val="00D86607"/>
    <w:rsid w:val="00DD11A2"/>
    <w:rsid w:val="00E31EAD"/>
    <w:rsid w:val="00E44453"/>
    <w:rsid w:val="00E66F54"/>
    <w:rsid w:val="00E955A9"/>
    <w:rsid w:val="00EB6292"/>
    <w:rsid w:val="00ED7C3D"/>
    <w:rsid w:val="00EF6E0C"/>
    <w:rsid w:val="00F11395"/>
    <w:rsid w:val="00F14050"/>
    <w:rsid w:val="00F72052"/>
    <w:rsid w:val="00F90225"/>
    <w:rsid w:val="00FE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66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2022-09-13T15:31:00Z</cp:lastPrinted>
  <dcterms:created xsi:type="dcterms:W3CDTF">2022-09-13T15:34:00Z</dcterms:created>
  <dcterms:modified xsi:type="dcterms:W3CDTF">2022-09-13T15:34:00Z</dcterms:modified>
</cp:coreProperties>
</file>